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День российской анимации: спасатели и пожарные — о своих любимых мультфильмах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8 апреля отмечается добрый и веселый праздник – День российской анимации. Ранее у этого праздника был неофициальный статус, а в 2022 году, в честь 110-летия отечественной анимации, был учрежден на Государственном уровне.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 xml:space="preserve">Премьера первого анимационного фильма "Прекрасная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Люканида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>, или Война рогачей с усачами" состоялась 8 апреля 1912 года. С тех пор слава о русской анимации разнеслась по разным странам. Появившаяся позднее советская школа укрепила мировые лидерские позиции наших творцов-соотечественников. Мультфильмы СССР до сих пор любят за их необычность, очарование и уникальные новаторские визуальные решения.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Поговорим со спасателями и пожарными и узнаем об их любимых героях, и как с улыбкой и теплом они вспоминают отечественную мультипликацию и с радостью пересматривают полюбившиеся мультфильмы со своими детьми.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Елена Тарасенко, начальник смены Службы 112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«Возможно, я несколько консервативна в своём мнении, но считаю, что лучше советских мультфильмов нет ничего и среди них сложно выделить что-то отдельно. «Снегурочка», «Приключения Буратино», «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», «Сказка о мёртвой царевне и семи богатырях», «Двенадцать месяцев», «Гуси-лебеди» – созданы одним из основателей советской мультипликации Иваном Ивановым-Вано. Самобытность и своеобразие народного стиля его «Конька-Горбунка» отмечал даже Уолт Дисней. «Аленький цветочек», «Золотая антилопа», «Снежная королева», «Скамейка», «Балерина на корабле», «Котёнок по имени Гав» – работы самого разноликого режиссера-аниматора Льва Атаманова. Его стиль всегда менялся в зависимости от веяний времени.  А его «Снежная королева» стала вдохновением для фильмов японского аниматора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Хаяо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Миядзаки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. И, конечно же, невозможно представить советскую анимацию без режиссерских работ Юрия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Норштейна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>: «Ёжик в тумане», «Сказка сказок», «38 попугаев». Мировые аниматоры в те годы называли «Ёжика в тумане» лучшим мультфильмом всех времён и народов.  Моя дочь сейчас учится на аниматора-мультипликатора. И мне очень хочется, чтобы поколение молодых будущих аниматоров вернули в отечественные мультфильмы самобытность и ту сердечность, которыми была так богата советская мультипликация».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 xml:space="preserve">В Московской городской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>–спасательной службе на водных объектах есть специалист, имеющий самое прямое отношение к российской анимации. Вячеслав Бабаевский работает в информационно–аналитическом отделе, занимается документированием деятельности Службы: делает прекрасные фотографии, снимает видео, пишет статьи. И с теплотой вспоминает время, когда сам рисовал мультфильмы!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lastRenderedPageBreak/>
        <w:t xml:space="preserve">«Нет человека, который бы не любил мультфильмы, – рассказывает Вячеслав. –  </w:t>
      </w:r>
      <w:proofErr w:type="gramStart"/>
      <w:r w:rsidRPr="00F83CE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83CEB">
        <w:rPr>
          <w:rFonts w:ascii="Times New Roman" w:hAnsi="Times New Roman" w:cs="Times New Roman"/>
          <w:sz w:val="28"/>
          <w:szCs w:val="28"/>
        </w:rPr>
        <w:t xml:space="preserve"> детства я не только обожал их смотреть, но и мечтал их создавать. Думаю, многие в школе баловались рисованием на уголках блокнотов или книжек совсем простеньких мультиков».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 xml:space="preserve">Детская мечта начиналась с комиксов и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кинеографа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 – так называется форма мультипликации с рисунками–кадрами на страничках, о которой говорит герой. В купе с многолетней учёбой в художественных школах и кружках, она привела его в Профессиональный художественный лицей кинематографической анимации №333.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«В лицее в течении двух лет я обучался искусству создания анимационных фильмов и закончил его с красным дипломом по профессии «художник-мультипликатор». При учебном заведении существовала студия, которая помимо штатных аниматоров привлекала к работе студентов и выпускников, – продолжает специалист. – Так я работал над короткометражными мультфильмами «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Slondike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» и «Иван и Митрофан», делая черновую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фазовку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 анимационного материала. В 2002-2003 годах началась работа над одним из первых российских полнометражных мультфильмов «Щелкунчик и мышиный король». Здесь уже была настоящая работа по созданию полноценных сцен, давшая мне отличный опыт. Затем была работа над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полнометражкой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 «Незнайка и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Баррабасс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>». В то время началось постепенное замещение рисованной анимации компьютерной, я поступил в институт и на этом моя связь с мультипликацией завершилась».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 xml:space="preserve"> К сожалению, по окончании института завершилась и художественная деятельность Вячеслава, он начал работать в полиграфической фирме по выпуску календарей. Однако, тягу к рисованию заменило новое увлечение, настоящая страсть героя – фотография.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Почетный пожарный города Москвы Денис Король из всех произведений особенно выделяет забавную новогоднюю сказку: ««Падал прошлогодний снег» - хорошо известный всем мультфильм, особенно и потому, что выполнен при помощи техники пластилиновой мультипликации, а реплики персонажей полны юмора и превратились в народные поговорки».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>«Восхищаюсь мультфильмом «Остров сокровищ», который снят и как фильм, а вообще люблю все старые советские мультфильмы. Они ведь были нарисованы вручную, очень красивые и все со смыслом», - рассказал Алексей Климов, старший оперативный дежурный Службы пожаротушения и аварийно-спасательных работ ГКУ «ПСЦ»</w:t>
      </w:r>
    </w:p>
    <w:p w:rsidR="001E28C4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 xml:space="preserve"> Алексей Моисеев, начальник Службы обеспечения мероприятий связи, АСУ и информационных технологий </w:t>
      </w:r>
      <w:bookmarkStart w:id="0" w:name="_GoBack"/>
      <w:bookmarkEnd w:id="0"/>
      <w:r w:rsidRPr="00F83CEB">
        <w:rPr>
          <w:rFonts w:ascii="Times New Roman" w:hAnsi="Times New Roman" w:cs="Times New Roman"/>
          <w:sz w:val="28"/>
          <w:szCs w:val="28"/>
        </w:rPr>
        <w:t xml:space="preserve">Учебного центра ГО и ЧС Москвы вспоминает о своём рисованном кумире из детства: «Самый любимый мультик – «Приключения поросенка Фунтика». Бывает, смотрим с ребенком одну из серий, причем с </w:t>
      </w:r>
      <w:r w:rsidRPr="00F83CEB">
        <w:rPr>
          <w:rFonts w:ascii="Times New Roman" w:hAnsi="Times New Roman" w:cs="Times New Roman"/>
          <w:sz w:val="28"/>
          <w:szCs w:val="28"/>
        </w:rPr>
        <w:lastRenderedPageBreak/>
        <w:t>одинаковым удовольствием.  И сегодня помню всех персонажей, как же я переживал за бедного Фунтика, когда он попадал в передряги! Завораживали голоса, которые озвучивали мультфильм. Только став старше я узнал, что это были звезды нашего театра и кино – Георгий Бурков, Армен Джигарханян, Ирина Муравьева, а госпожу Белладонну озвучивала великолепная Ольга Аросева».</w:t>
      </w:r>
    </w:p>
    <w:p w:rsidR="00EA5D17" w:rsidRPr="00F83CEB" w:rsidRDefault="001E28C4" w:rsidP="00F83CEB">
      <w:pPr>
        <w:jc w:val="both"/>
        <w:rPr>
          <w:rFonts w:ascii="Times New Roman" w:hAnsi="Times New Roman" w:cs="Times New Roman"/>
          <w:sz w:val="28"/>
          <w:szCs w:val="28"/>
        </w:rPr>
      </w:pPr>
      <w:r w:rsidRPr="00F83CEB">
        <w:rPr>
          <w:rFonts w:ascii="Times New Roman" w:hAnsi="Times New Roman" w:cs="Times New Roman"/>
          <w:sz w:val="28"/>
          <w:szCs w:val="28"/>
        </w:rPr>
        <w:t xml:space="preserve">Заяц и Волк, Винни-Пух и Пятачок, Малыш и </w:t>
      </w:r>
      <w:proofErr w:type="spellStart"/>
      <w:r w:rsidRPr="00F83CEB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F83CEB">
        <w:rPr>
          <w:rFonts w:ascii="Times New Roman" w:hAnsi="Times New Roman" w:cs="Times New Roman"/>
          <w:sz w:val="28"/>
          <w:szCs w:val="28"/>
        </w:rPr>
        <w:t xml:space="preserve"> — любимые персонажи советской и российской мультипликации знакомы каждому жителю нашей страны вне зависимости от возраста. Они появились на свет благодаря труду огромного количества талантливых людей — художников, сценаристов, режиссеров, композиторов. Российские мультфильмы и сегодня популярны во всем мире.</w:t>
      </w:r>
    </w:p>
    <w:sectPr w:rsidR="00EA5D17" w:rsidRPr="00F83CEB" w:rsidSect="00F83CEB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AA2"/>
    <w:rsid w:val="00117AA2"/>
    <w:rsid w:val="001E28C4"/>
    <w:rsid w:val="00EA5D17"/>
    <w:rsid w:val="00F8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B4E87-1AF2-4652-AAD4-D6BB4538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2024-04-10T11:42:00Z</dcterms:created>
  <dcterms:modified xsi:type="dcterms:W3CDTF">2024-04-10T11:45:00Z</dcterms:modified>
</cp:coreProperties>
</file>